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44" w:rsidRDefault="00CC688E">
      <w:r>
        <w:rPr>
          <w:rFonts w:ascii="Helvetica" w:hAnsi="Helvetica" w:cs="Helvetica"/>
          <w:b/>
          <w:bCs/>
          <w:color w:val="000000"/>
          <w:sz w:val="18"/>
          <w:szCs w:val="18"/>
        </w:rPr>
        <w:t>Oakland County Boys Bowling Tournament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  <w:t>(at Thunderbird Lanes, Troy)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  <w:t>CHAMPIONSHIP MATCH -</w:t>
      </w:r>
      <w:r>
        <w:rPr>
          <w:rFonts w:ascii="Helvetica" w:hAnsi="Helvetica" w:cs="Helvetica"/>
          <w:color w:val="000000"/>
          <w:sz w:val="18"/>
          <w:szCs w:val="18"/>
        </w:rPr>
        <w:t xml:space="preserve"> Novi Detroit Catholic Central d. Farmington-Harrison 394-356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THIRD PLACE -</w:t>
      </w:r>
      <w:r>
        <w:rPr>
          <w:rFonts w:ascii="Helvetica" w:hAnsi="Helvetica" w:cs="Helvetica"/>
          <w:color w:val="000000"/>
          <w:sz w:val="18"/>
          <w:szCs w:val="18"/>
        </w:rPr>
        <w:t xml:space="preserve"> Clarkston d. Troy 381-369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SEMIFINALS -</w:t>
      </w:r>
      <w:r>
        <w:rPr>
          <w:rFonts w:ascii="Helvetica" w:hAnsi="Helvetica" w:cs="Helvetica"/>
          <w:color w:val="000000"/>
          <w:sz w:val="18"/>
          <w:szCs w:val="18"/>
        </w:rPr>
        <w:t xml:space="preserve"> Novi Detroit Catholic Central d. Troy 479-376; Farmington-Harrison d. Clarkston 448-349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QUARTERFINALS -</w:t>
      </w:r>
      <w:r>
        <w:rPr>
          <w:rFonts w:ascii="Helvetica" w:hAnsi="Helvetica" w:cs="Helvetica"/>
          <w:color w:val="000000"/>
          <w:sz w:val="18"/>
          <w:szCs w:val="18"/>
        </w:rPr>
        <w:t xml:space="preserve"> Clarkston d. Oxford 398-385; Novi Detroit Catholic Central d. Waterford Kettering 350-337; Farmington-Harrison d. Waterford Mott 331-304; Troy d. Royal Oak 376-365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ROUND OF 16 -</w:t>
      </w:r>
      <w:r>
        <w:rPr>
          <w:rFonts w:ascii="Helvetica" w:hAnsi="Helvetica" w:cs="Helvetica"/>
          <w:color w:val="000000"/>
          <w:sz w:val="18"/>
          <w:szCs w:val="18"/>
        </w:rPr>
        <w:t xml:space="preserve"> Oxford d. South Lyon East 394-356; Clarkston d. South Lyon 391-295; Farmington-Harrison d. Ortonville Brandon 351-307; Waterford Mott d. Walled Lake Northern 370-340; Royal Oak d. Berkley 363-354; Troy d. Birmingham Brother Rice 396-387; Waterford Kettering d. Walled Lake Central 404-317; Novi Detroit Catholic Central d. North Farmington 373-279.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QUALIFYING BLOCK RESULTS -</w:t>
      </w:r>
      <w:r>
        <w:rPr>
          <w:rFonts w:ascii="Helvetica" w:hAnsi="Helvetica" w:cs="Helvetica"/>
          <w:color w:val="000000"/>
          <w:sz w:val="18"/>
          <w:szCs w:val="18"/>
        </w:rPr>
        <w:t xml:space="preserve"> Oxford 3,842; Novi Detroit Catholic Central 3,792; Troy 3,715; Walled Lake Northern 3,699; Ortonville Brandon 3,683; Berkley 3,631; Walled Lake Central 3,630; Clarkston 3,611; South Lyon 3,581; Waterford Kettering 3,555; Royal Oak 3,491; Farmington-Harrison 3,446; Waterford Mott 3,426; Birmingham Brother Rice 3,390; North Farmington 3,307; South Lyon East 3,266; Holly 3,253; Birmingham 3,252; Pontiac Notre Dame Prep 3,199; Troy Athens 3,183; Lake Orion 3,156; Novi 3,116; Lakeland 3,020; Livonia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Clarenceville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3,010; Madison Heights Bishop Foley 2,876; Hazel Park 2,819; Walled Lake Western 2,610; Milford 2,293.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INDIVIDUAL HIGH SERIES (top 50) -</w:t>
      </w:r>
      <w:r>
        <w:rPr>
          <w:rFonts w:ascii="Helvetica" w:hAnsi="Helvetica" w:cs="Helvetica"/>
          <w:color w:val="000000"/>
          <w:sz w:val="18"/>
          <w:szCs w:val="18"/>
        </w:rPr>
        <w:t xml:space="preserve"> Jacob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Kersten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(Clarkston) 704;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Gerritt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Hartwig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(Catholic Central) 694; Donnie Combs (Royal Oak) 686; C.J. Hatton (South Lyon) 678; Reno Max (Berkley) 678; Jonathon Bratton (W.L. Central) 671; Matt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Ulivi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(W.L. Central) 671; Sean McKinney Oxford) 662; Mike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Latiemier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(Kettering) 662; Todd Johnson (W.L. Northern) 657; Kyle Van Cleave (Berkley) 656; Jordan Ridley (Mott) 648; Drew Pappas (Oxford) 647; Jason Quintanilla (Ortonville Brandon) 631; Jordan Bryant (Birmingham) 628; Tyler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Giddey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(Troy) 627; Ian Morley (Mott) 625; Brandon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Hurlburt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(Oxford) 625; Josh Turner (Ortonville Brandon) 624; Jake DeLong (Oxford) 622; Ryan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Arnoldi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(W.L. Northern) 619; Joe Jackson (Troy) 618; Lamont Walters (Troy) 607; Joe Alvord (Catholic Central) 604; Michael Cleve (Brother Rice) 602; Nick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Udocon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(Ortonville Brandon) 602; 599;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DiAndre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Moreland (Novi) 599; Austin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Pakkala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(South Lyon East) 595; Chandler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Kozak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(W.L. Northern) 594; Drake McCarthy (South Lyon) 591; Kyle Redmond (Brother Rice) 588; Sam Moore (Livonia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Clarenceville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588; Chris Wilson (Catholic Central) 588; Spencer Urban (Pontiac Notre Dame Prep) 584; Carter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Scillion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(Troy) 584;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Stohsu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Kowalski (South Lyon East) 580; Josh Schiller (Livonia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Clarenceville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578; Nick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Treece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(Clarkston) 577; Joey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Krzywonos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(Catholic Central) 576; Wes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Brumitt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(Lake Orion) 575; Patrick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Boros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(Farmington-Harrison) 572; Brandon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Nurak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(Troy Athens) 571; Adam Gould (North Farmington) 570; Phil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Bagelli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(W.L. Central) 570; Jimmy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Olerich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(Waterford Kettering) 568; Bobby Eller (Waterford Kettering) 567; Sam Yang (Lake Orion) 563; Mason Logan (Hazel Park) 561; Michael Allen (Hazel Park) 551; Matt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Helisek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(Farmington-Harrison) 551.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INDIVIDUAL HIGH GAME (top 10) -</w:t>
      </w:r>
      <w:r>
        <w:rPr>
          <w:rFonts w:ascii="Helvetica" w:hAnsi="Helvetica" w:cs="Helvetica"/>
          <w:color w:val="000000"/>
          <w:sz w:val="18"/>
          <w:szCs w:val="18"/>
        </w:rPr>
        <w:t xml:space="preserve"> Nick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Udocon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(Ortonville Brandon) 277; Jonathan Bratton (W.L. Central) 267; Jordan Bryant (Birmingham) 266; Drew Pappas (Oxford) 265; Reno Max (Berkley) 265; Chandler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Kozak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(W.L. Northern) 256; Sean McKinney (Oxford) 254; Jacob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Kersten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(Clarkston) 253; Joe Jackson (Troy) 253; Matt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Ulivi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(W.L. Central) 248</w:t>
      </w:r>
    </w:p>
    <w:sectPr w:rsidR="00151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8E"/>
    <w:rsid w:val="00151944"/>
    <w:rsid w:val="00CC688E"/>
    <w:rsid w:val="00E2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EC56-8CD4-47F8-A5F5-1D9B9B3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dcterms:created xsi:type="dcterms:W3CDTF">2014-02-01T22:38:00Z</dcterms:created>
  <dcterms:modified xsi:type="dcterms:W3CDTF">2014-02-01T22:38:00Z</dcterms:modified>
</cp:coreProperties>
</file>